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19FF0" w14:textId="3F6AF323" w:rsidR="000B6929" w:rsidRDefault="005A64A9" w:rsidP="005A64A9">
      <w:pPr>
        <w:pStyle w:val="NormalWeb"/>
      </w:pPr>
      <w:r>
        <w:rPr>
          <w:noProof/>
          <w14:ligatures w14:val="standardContextual"/>
        </w:rPr>
        <mc:AlternateContent>
          <mc:Choice Requires="wps">
            <w:drawing>
              <wp:anchor distT="0" distB="0" distL="114300" distR="114300" simplePos="0" relativeHeight="251659264" behindDoc="0" locked="0" layoutInCell="1" allowOverlap="1" wp14:anchorId="04FE5B49" wp14:editId="4E0D19EB">
                <wp:simplePos x="0" y="0"/>
                <wp:positionH relativeFrom="column">
                  <wp:posOffset>2727960</wp:posOffset>
                </wp:positionH>
                <wp:positionV relativeFrom="paragraph">
                  <wp:posOffset>30480</wp:posOffset>
                </wp:positionV>
                <wp:extent cx="4274820" cy="502920"/>
                <wp:effectExtent l="0" t="0" r="0" b="0"/>
                <wp:wrapNone/>
                <wp:docPr id="1319381793" name="Text Box 2"/>
                <wp:cNvGraphicFramePr/>
                <a:graphic xmlns:a="http://schemas.openxmlformats.org/drawingml/2006/main">
                  <a:graphicData uri="http://schemas.microsoft.com/office/word/2010/wordprocessingShape">
                    <wps:wsp>
                      <wps:cNvSpPr txBox="1"/>
                      <wps:spPr>
                        <a:xfrm>
                          <a:off x="0" y="0"/>
                          <a:ext cx="4274820" cy="502920"/>
                        </a:xfrm>
                        <a:prstGeom prst="rect">
                          <a:avLst/>
                        </a:prstGeom>
                        <a:solidFill>
                          <a:schemeClr val="lt1"/>
                        </a:solidFill>
                        <a:ln w="6350">
                          <a:noFill/>
                        </a:ln>
                      </wps:spPr>
                      <wps:txbx>
                        <w:txbxContent>
                          <w:p w14:paraId="32E10C57" w14:textId="77777777" w:rsidR="001D41B7" w:rsidRDefault="00CA6D6A">
                            <w:pPr>
                              <w:rPr>
                                <w:b/>
                                <w:bCs/>
                                <w:sz w:val="28"/>
                                <w:szCs w:val="28"/>
                              </w:rPr>
                            </w:pPr>
                            <w:r>
                              <w:rPr>
                                <w:b/>
                                <w:bCs/>
                                <w:sz w:val="28"/>
                                <w:szCs w:val="28"/>
                              </w:rPr>
                              <w:t xml:space="preserve">MSU BASW PROGRAM </w:t>
                            </w:r>
                          </w:p>
                          <w:p w14:paraId="1B627F99" w14:textId="1FB9B853" w:rsidR="005A64A9" w:rsidRDefault="00CA6D6A">
                            <w:r>
                              <w:rPr>
                                <w:b/>
                                <w:bCs/>
                                <w:sz w:val="28"/>
                                <w:szCs w:val="28"/>
                              </w:rPr>
                              <w:t>Upper Level Admission Application Guide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4FE5B49" id="_x0000_t202" coordsize="21600,21600" o:spt="202" path="m,l,21600r21600,l21600,xe">
                <v:stroke joinstyle="miter"/>
                <v:path gradientshapeok="t" o:connecttype="rect"/>
              </v:shapetype>
              <v:shape id="Text Box 2" o:spid="_x0000_s1026" type="#_x0000_t202" style="position:absolute;margin-left:214.8pt;margin-top:2.4pt;width:336.6pt;height:39.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" fillcolor="white [3201]" stroked="f" strokeweight=".5pt">
                <v:textbox>
                  <w:txbxContent>
                    <w:p w14:paraId="32E10C57" w14:textId="77777777" w:rsidR="001D41B7" w:rsidRDefault="00CA6D6A">
                      <w:pPr>
                        <w:rPr>
                          <w:b/>
                          <w:bCs/>
                          <w:sz w:val="28"/>
                          <w:szCs w:val="28"/>
                        </w:rPr>
                      </w:pPr>
                      <w:r>
                        <w:rPr>
                          <w:b/>
                          <w:bCs/>
                          <w:sz w:val="28"/>
                          <w:szCs w:val="28"/>
                        </w:rPr>
                        <w:t xml:space="preserve">MSU BASW PROGRAM </w:t>
                      </w:r>
                    </w:p>
                    <w:p w14:paraId="1B627F99" w14:textId="1FB9B853" w:rsidR="005A64A9" w:rsidRDefault="00CA6D6A">
                      <w:r>
                        <w:rPr>
                          <w:b/>
                          <w:bCs/>
                          <w:sz w:val="28"/>
                          <w:szCs w:val="28"/>
                        </w:rPr>
                        <w:t>Upper Level Admission Application Guide</w:t>
                      </w:r>
                    </w:p>
                  </w:txbxContent>
                </v:textbox>
              </v:shape>
            </w:pict>
          </mc:Fallback>
        </mc:AlternateContent>
      </w:r>
      <w:r w:rsidR="000B6929">
        <w:rPr>
          <w:noProof/>
        </w:rPr>
        <w:drawing>
          <wp:inline distT="0" distB="0" distL="0" distR="0" wp14:anchorId="1BCF969C" wp14:editId="46B5E3BC">
            <wp:extent cx="2405615" cy="571500"/>
            <wp:effectExtent l="0" t="0" r="0" b="0"/>
            <wp:docPr id="13272428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61508" cy="584779"/>
                    </a:xfrm>
                    <a:prstGeom prst="rect">
                      <a:avLst/>
                    </a:prstGeom>
                    <a:noFill/>
                    <a:ln>
                      <a:noFill/>
                    </a:ln>
                  </pic:spPr>
                </pic:pic>
              </a:graphicData>
            </a:graphic>
          </wp:inline>
        </w:drawing>
      </w:r>
    </w:p>
    <w:p w14:paraId="20146D5C" w14:textId="77777777" w:rsidR="001A419F" w:rsidRDefault="001A419F" w:rsidP="001A419F">
      <w:pPr>
        <w:pStyle w:val="NormalWeb"/>
        <w:rPr>
          <w:rFonts w:asciiTheme="minorHAnsi" w:hAnsiTheme="minorHAnsi" w:cstheme="minorHAnsi"/>
        </w:rPr>
      </w:pPr>
    </w:p>
    <w:p w14:paraId="0B555B42" w14:textId="2E842F39" w:rsidR="00CA6D6A" w:rsidRPr="00DF3430" w:rsidRDefault="00CA6D6A" w:rsidP="001A419F">
      <w:pPr>
        <w:pStyle w:val="NormalWeb"/>
        <w:rPr>
          <w:rFonts w:asciiTheme="minorHAnsi" w:hAnsiTheme="minorHAnsi" w:cstheme="minorHAnsi"/>
        </w:rPr>
      </w:pPr>
      <w:r w:rsidRPr="00DF3430">
        <w:rPr>
          <w:rFonts w:asciiTheme="minorHAnsi" w:hAnsiTheme="minorHAnsi" w:cstheme="minorHAnsi"/>
        </w:rPr>
        <w:t>Hello and Welcome!</w:t>
      </w:r>
    </w:p>
    <w:p w14:paraId="76BB330D" w14:textId="34AC575B" w:rsidR="00CA6D6A" w:rsidRPr="00DF3430" w:rsidRDefault="00CA6D6A" w:rsidP="005A64A9">
      <w:pPr>
        <w:pStyle w:val="NormalWeb"/>
        <w:rPr>
          <w:rFonts w:asciiTheme="minorHAnsi" w:hAnsiTheme="minorHAnsi" w:cstheme="minorHAnsi"/>
        </w:rPr>
      </w:pPr>
      <w:r w:rsidRPr="00DF3430">
        <w:rPr>
          <w:rFonts w:asciiTheme="minorHAnsi" w:hAnsiTheme="minorHAnsi" w:cstheme="minorHAnsi"/>
        </w:rPr>
        <w:t>We are excited that you are interested in applying to the upper level social work program.</w:t>
      </w:r>
      <w:r w:rsidR="00F260B3" w:rsidRPr="00DF3430">
        <w:rPr>
          <w:rFonts w:asciiTheme="minorHAnsi" w:hAnsiTheme="minorHAnsi" w:cstheme="minorHAnsi"/>
        </w:rPr>
        <w:t xml:space="preserve"> We have worked to make the process as straight forward as possible. We are looking to ensure that the social work program is the right fit for you as an individual and a student and will </w:t>
      </w:r>
      <w:r w:rsidR="001D153D" w:rsidRPr="00DF3430">
        <w:rPr>
          <w:rFonts w:asciiTheme="minorHAnsi" w:hAnsiTheme="minorHAnsi" w:cstheme="minorHAnsi"/>
        </w:rPr>
        <w:t xml:space="preserve">prepare you for the career you envision. As part of this, students who are interested in beginning </w:t>
      </w:r>
      <w:proofErr w:type="gramStart"/>
      <w:r w:rsidR="001D153D" w:rsidRPr="00DF3430">
        <w:rPr>
          <w:rFonts w:asciiTheme="minorHAnsi" w:hAnsiTheme="minorHAnsi" w:cstheme="minorHAnsi"/>
        </w:rPr>
        <w:t>the</w:t>
      </w:r>
      <w:proofErr w:type="gramEnd"/>
      <w:r w:rsidR="001D153D" w:rsidRPr="00DF3430">
        <w:rPr>
          <w:rFonts w:asciiTheme="minorHAnsi" w:hAnsiTheme="minorHAnsi" w:cstheme="minorHAnsi"/>
        </w:rPr>
        <w:t xml:space="preserve"> upper level social work program are required to </w:t>
      </w:r>
      <w:proofErr w:type="gramStart"/>
      <w:r w:rsidR="001D153D" w:rsidRPr="00DF3430">
        <w:rPr>
          <w:rFonts w:asciiTheme="minorHAnsi" w:hAnsiTheme="minorHAnsi" w:cstheme="minorHAnsi"/>
        </w:rPr>
        <w:t>submit an application</w:t>
      </w:r>
      <w:proofErr w:type="gramEnd"/>
      <w:r w:rsidR="001D153D" w:rsidRPr="00DF3430">
        <w:rPr>
          <w:rFonts w:asciiTheme="minorHAnsi" w:hAnsiTheme="minorHAnsi" w:cstheme="minorHAnsi"/>
        </w:rPr>
        <w:t>.</w:t>
      </w:r>
    </w:p>
    <w:p w14:paraId="62E142CD" w14:textId="2D113F68" w:rsidR="001D153D" w:rsidRPr="00DF3430" w:rsidRDefault="001D153D" w:rsidP="005A64A9">
      <w:pPr>
        <w:pStyle w:val="NormalWeb"/>
        <w:rPr>
          <w:rFonts w:asciiTheme="minorHAnsi" w:hAnsiTheme="minorHAnsi" w:cstheme="minorHAnsi"/>
        </w:rPr>
      </w:pPr>
      <w:r w:rsidRPr="00DF3430">
        <w:rPr>
          <w:rFonts w:asciiTheme="minorHAnsi" w:hAnsiTheme="minorHAnsi" w:cstheme="minorHAnsi"/>
        </w:rPr>
        <w:t xml:space="preserve">We begin a new cohort in the upper level program each fall for a 2 year (4 semester) program. </w:t>
      </w:r>
      <w:r w:rsidR="00245C0C" w:rsidRPr="00DF3430">
        <w:rPr>
          <w:rFonts w:asciiTheme="minorHAnsi" w:hAnsiTheme="minorHAnsi" w:cstheme="minorHAnsi"/>
        </w:rPr>
        <w:t xml:space="preserve">Our </w:t>
      </w:r>
      <w:hyperlink r:id="rId6" w:history="1">
        <w:r w:rsidR="00245C0C" w:rsidRPr="00DF3430">
          <w:rPr>
            <w:rStyle w:val="Hyperlink"/>
            <w:rFonts w:asciiTheme="minorHAnsi" w:hAnsiTheme="minorHAnsi" w:cstheme="minorHAnsi"/>
          </w:rPr>
          <w:t>curriculum</w:t>
        </w:r>
      </w:hyperlink>
      <w:r w:rsidR="00245C0C" w:rsidRPr="00DF3430">
        <w:rPr>
          <w:rFonts w:asciiTheme="minorHAnsi" w:hAnsiTheme="minorHAnsi" w:cstheme="minorHAnsi"/>
        </w:rPr>
        <w:t xml:space="preserve"> is structured and must be taken in a specific order. </w:t>
      </w:r>
      <w:r w:rsidR="00FB5970" w:rsidRPr="00DF3430">
        <w:rPr>
          <w:rFonts w:asciiTheme="minorHAnsi" w:hAnsiTheme="minorHAnsi" w:cstheme="minorHAnsi"/>
        </w:rPr>
        <w:t xml:space="preserve">This program requires you to attend class regularly, participate in class activities and discussions, engage with social work values and ethics, and </w:t>
      </w:r>
      <w:r w:rsidR="00FB5970" w:rsidRPr="00DF3430">
        <w:rPr>
          <w:rFonts w:asciiTheme="minorHAnsi" w:hAnsiTheme="minorHAnsi" w:cstheme="minorHAnsi"/>
        </w:rPr>
        <w:t xml:space="preserve">to demonstrate commitment to the profession. </w:t>
      </w:r>
      <w:r w:rsidR="00245C0C" w:rsidRPr="00DF3430">
        <w:rPr>
          <w:rFonts w:asciiTheme="minorHAnsi" w:hAnsiTheme="minorHAnsi" w:cstheme="minorHAnsi"/>
        </w:rPr>
        <w:t xml:space="preserve">The final year of the program you will be matched with a social work internship for the full year where you will spend 2ish days a week in the field. </w:t>
      </w:r>
    </w:p>
    <w:p w14:paraId="10FA83CF" w14:textId="7E035AAF" w:rsidR="009B627E" w:rsidRPr="00DF3430" w:rsidRDefault="009B627E" w:rsidP="005A64A9">
      <w:pPr>
        <w:pStyle w:val="NormalWeb"/>
        <w:rPr>
          <w:rFonts w:asciiTheme="minorHAnsi" w:hAnsiTheme="minorHAnsi" w:cstheme="minorHAnsi"/>
        </w:rPr>
      </w:pPr>
      <w:r w:rsidRPr="00DF3430">
        <w:rPr>
          <w:rFonts w:asciiTheme="minorHAnsi" w:hAnsiTheme="minorHAnsi" w:cstheme="minorHAnsi"/>
        </w:rPr>
        <w:t xml:space="preserve">If you have decided that </w:t>
      </w:r>
      <w:r w:rsidR="008C69D6" w:rsidRPr="00DF3430">
        <w:rPr>
          <w:rFonts w:asciiTheme="minorHAnsi" w:hAnsiTheme="minorHAnsi" w:cstheme="minorHAnsi"/>
        </w:rPr>
        <w:t xml:space="preserve">the social work program sounds like a good fit for you, you’re in the right place! The application process requires you to create 6 documents. </w:t>
      </w:r>
      <w:r w:rsidR="00851163" w:rsidRPr="00DF3430">
        <w:rPr>
          <w:rFonts w:asciiTheme="minorHAnsi" w:hAnsiTheme="minorHAnsi" w:cstheme="minorHAnsi"/>
        </w:rPr>
        <w:t xml:space="preserve">You access and download </w:t>
      </w:r>
      <w:r w:rsidR="00DD00EA" w:rsidRPr="00DF3430">
        <w:rPr>
          <w:rFonts w:asciiTheme="minorHAnsi" w:hAnsiTheme="minorHAnsi" w:cstheme="minorHAnsi"/>
        </w:rPr>
        <w:t>the documents</w:t>
      </w:r>
      <w:r w:rsidR="00851163" w:rsidRPr="00DF3430">
        <w:rPr>
          <w:rFonts w:asciiTheme="minorHAnsi" w:hAnsiTheme="minorHAnsi" w:cstheme="minorHAnsi"/>
        </w:rPr>
        <w:t xml:space="preserve"> </w:t>
      </w:r>
      <w:r w:rsidR="0072559C" w:rsidRPr="00DF3430">
        <w:rPr>
          <w:rFonts w:asciiTheme="minorHAnsi" w:hAnsiTheme="minorHAnsi" w:cstheme="minorHAnsi"/>
        </w:rPr>
        <w:t xml:space="preserve">on our </w:t>
      </w:r>
      <w:hyperlink r:id="rId7" w:history="1">
        <w:r w:rsidR="0072559C" w:rsidRPr="00DF3430">
          <w:rPr>
            <w:rStyle w:val="Hyperlink"/>
            <w:rFonts w:asciiTheme="minorHAnsi" w:hAnsiTheme="minorHAnsi" w:cstheme="minorHAnsi"/>
          </w:rPr>
          <w:t>admissions page.</w:t>
        </w:r>
      </w:hyperlink>
    </w:p>
    <w:p w14:paraId="05E284A8" w14:textId="77777777" w:rsidR="007D6524" w:rsidRPr="00DF3430" w:rsidRDefault="007D6524" w:rsidP="005A64A9">
      <w:pPr>
        <w:pStyle w:val="NormalWeb"/>
        <w:rPr>
          <w:rFonts w:asciiTheme="minorHAnsi" w:hAnsiTheme="minorHAnsi" w:cstheme="minorHAnsi"/>
        </w:rPr>
      </w:pPr>
      <w:r w:rsidRPr="00DF3430">
        <w:rPr>
          <w:rFonts w:asciiTheme="minorHAnsi" w:hAnsiTheme="minorHAnsi" w:cstheme="minorHAnsi"/>
          <w:b/>
          <w:bCs/>
        </w:rPr>
        <w:t>Up next:</w:t>
      </w:r>
      <w:r w:rsidRPr="00DF3430">
        <w:rPr>
          <w:rFonts w:asciiTheme="minorHAnsi" w:hAnsiTheme="minorHAnsi" w:cstheme="minorHAnsi"/>
        </w:rPr>
        <w:t xml:space="preserve"> We </w:t>
      </w:r>
      <w:r w:rsidR="0072559C" w:rsidRPr="00DF3430">
        <w:rPr>
          <w:rFonts w:asciiTheme="minorHAnsi" w:hAnsiTheme="minorHAnsi" w:cstheme="minorHAnsi"/>
        </w:rPr>
        <w:t xml:space="preserve">will walk </w:t>
      </w:r>
      <w:r w:rsidRPr="00DF3430">
        <w:rPr>
          <w:rFonts w:asciiTheme="minorHAnsi" w:hAnsiTheme="minorHAnsi" w:cstheme="minorHAnsi"/>
        </w:rPr>
        <w:t>through</w:t>
      </w:r>
      <w:r w:rsidR="0072559C" w:rsidRPr="00DF3430">
        <w:rPr>
          <w:rFonts w:asciiTheme="minorHAnsi" w:hAnsiTheme="minorHAnsi" w:cstheme="minorHAnsi"/>
        </w:rPr>
        <w:t xml:space="preserve"> the </w:t>
      </w:r>
      <w:r w:rsidR="004C18A9" w:rsidRPr="00DF3430">
        <w:rPr>
          <w:rFonts w:asciiTheme="minorHAnsi" w:hAnsiTheme="minorHAnsi" w:cstheme="minorHAnsi"/>
        </w:rPr>
        <w:t xml:space="preserve">6 documents and hopefully answer some questions you have along the way. </w:t>
      </w:r>
    </w:p>
    <w:p w14:paraId="7E5750D9" w14:textId="56048155" w:rsidR="00970912" w:rsidRPr="00DF3430" w:rsidRDefault="004C18A9" w:rsidP="005A64A9">
      <w:pPr>
        <w:pStyle w:val="NormalWeb"/>
        <w:rPr>
          <w:rFonts w:asciiTheme="minorHAnsi" w:hAnsiTheme="minorHAnsi" w:cstheme="minorHAnsi"/>
        </w:rPr>
      </w:pPr>
      <w:r w:rsidRPr="00DF3430">
        <w:rPr>
          <w:rFonts w:asciiTheme="minorHAnsi" w:hAnsiTheme="minorHAnsi" w:cstheme="minorHAnsi"/>
        </w:rPr>
        <w:t xml:space="preserve">If you are left with questions, please join one of our </w:t>
      </w:r>
      <w:hyperlink r:id="rId8" w:history="1">
        <w:r w:rsidRPr="00DF3430">
          <w:rPr>
            <w:rStyle w:val="Hyperlink"/>
            <w:rFonts w:asciiTheme="minorHAnsi" w:hAnsiTheme="minorHAnsi" w:cstheme="minorHAnsi"/>
          </w:rPr>
          <w:t>virtual Q&amp;A sessions</w:t>
        </w:r>
      </w:hyperlink>
      <w:r w:rsidR="00F06986" w:rsidRPr="00DF3430">
        <w:rPr>
          <w:rFonts w:asciiTheme="minorHAnsi" w:hAnsiTheme="minorHAnsi" w:cstheme="minorHAnsi"/>
        </w:rPr>
        <w:t xml:space="preserve"> found toward the bottom of the admission page.</w:t>
      </w:r>
    </w:p>
    <w:p w14:paraId="3F7A8004" w14:textId="77777777" w:rsidR="005B05EF" w:rsidRDefault="00F90C0C" w:rsidP="000D3D68">
      <w:pPr>
        <w:pStyle w:val="NormalWeb"/>
        <w:numPr>
          <w:ilvl w:val="0"/>
          <w:numId w:val="2"/>
        </w:numPr>
        <w:spacing w:before="480" w:beforeAutospacing="0" w:after="0" w:afterAutospacing="0"/>
        <w:ind w:left="576"/>
        <w:rPr>
          <w:rFonts w:asciiTheme="minorHAnsi" w:hAnsiTheme="minorHAnsi" w:cstheme="minorHAnsi"/>
        </w:rPr>
      </w:pPr>
      <w:r w:rsidRPr="005B05EF">
        <w:rPr>
          <w:rFonts w:asciiTheme="minorHAnsi" w:hAnsiTheme="minorHAnsi" w:cstheme="minorHAnsi"/>
          <w:b/>
          <w:bCs/>
        </w:rPr>
        <w:t>Academic Readiness Check Sheet:</w:t>
      </w:r>
      <w:r w:rsidRPr="005B05EF">
        <w:rPr>
          <w:rFonts w:asciiTheme="minorHAnsi" w:hAnsiTheme="minorHAnsi" w:cstheme="minorHAnsi"/>
        </w:rPr>
        <w:t xml:space="preserve"> This is a fillable form that asks for information on the seven social work prerequisite courses you have taken or are enrolled in. We need to see that there is a clear path </w:t>
      </w:r>
      <w:r w:rsidR="001B4026" w:rsidRPr="005B05EF">
        <w:rPr>
          <w:rFonts w:asciiTheme="minorHAnsi" w:hAnsiTheme="minorHAnsi" w:cstheme="minorHAnsi"/>
        </w:rPr>
        <w:t>for you to</w:t>
      </w:r>
      <w:r w:rsidRPr="005B05EF">
        <w:rPr>
          <w:rFonts w:asciiTheme="minorHAnsi" w:hAnsiTheme="minorHAnsi" w:cstheme="minorHAnsi"/>
        </w:rPr>
        <w:t xml:space="preserve"> have all </w:t>
      </w:r>
      <w:r w:rsidR="001B4026" w:rsidRPr="005B05EF">
        <w:rPr>
          <w:rFonts w:asciiTheme="minorHAnsi" w:hAnsiTheme="minorHAnsi" w:cstheme="minorHAnsi"/>
        </w:rPr>
        <w:t xml:space="preserve">the </w:t>
      </w:r>
      <w:r w:rsidRPr="005B05EF">
        <w:rPr>
          <w:rFonts w:asciiTheme="minorHAnsi" w:hAnsiTheme="minorHAnsi" w:cstheme="minorHAnsi"/>
        </w:rPr>
        <w:t>prerequisites complete by the start of the fall semester. You will also want to have</w:t>
      </w:r>
      <w:r w:rsidR="006B0128" w:rsidRPr="005B05EF">
        <w:rPr>
          <w:rFonts w:asciiTheme="minorHAnsi" w:hAnsiTheme="minorHAnsi" w:cstheme="minorHAnsi"/>
        </w:rPr>
        <w:t xml:space="preserve"> 60ish credits at that time.</w:t>
      </w:r>
      <w:r w:rsidR="001B4026" w:rsidRPr="005B05EF">
        <w:rPr>
          <w:rFonts w:asciiTheme="minorHAnsi" w:hAnsiTheme="minorHAnsi" w:cstheme="minorHAnsi"/>
        </w:rPr>
        <w:t xml:space="preserve"> If you need to take some additional courses this summer at MSU or a </w:t>
      </w:r>
      <w:r w:rsidR="00C95977" w:rsidRPr="005B05EF">
        <w:rPr>
          <w:rFonts w:asciiTheme="minorHAnsi" w:hAnsiTheme="minorHAnsi" w:cstheme="minorHAnsi"/>
        </w:rPr>
        <w:t xml:space="preserve">community college </w:t>
      </w:r>
      <w:r w:rsidR="001B4026" w:rsidRPr="005B05EF">
        <w:rPr>
          <w:rFonts w:asciiTheme="minorHAnsi" w:hAnsiTheme="minorHAnsi" w:cstheme="minorHAnsi"/>
        </w:rPr>
        <w:t>to reach those 60 credits or finish the prerequisites, that is ok!</w:t>
      </w:r>
      <w:r w:rsidR="00C95977" w:rsidRPr="005B05EF">
        <w:rPr>
          <w:rFonts w:asciiTheme="minorHAnsi" w:hAnsiTheme="minorHAnsi" w:cstheme="minorHAnsi"/>
        </w:rPr>
        <w:t xml:space="preserve"> Just make sure to note that on this </w:t>
      </w:r>
      <w:r w:rsidR="00641FB7" w:rsidRPr="005B05EF">
        <w:rPr>
          <w:rFonts w:asciiTheme="minorHAnsi" w:hAnsiTheme="minorHAnsi" w:cstheme="minorHAnsi"/>
        </w:rPr>
        <w:t>check sheet</w:t>
      </w:r>
      <w:r w:rsidR="00C95977" w:rsidRPr="005B05EF">
        <w:rPr>
          <w:rFonts w:asciiTheme="minorHAnsi" w:hAnsiTheme="minorHAnsi" w:cstheme="minorHAnsi"/>
        </w:rPr>
        <w:t>.</w:t>
      </w:r>
      <w:r w:rsidR="006B0128" w:rsidRPr="005B05EF">
        <w:rPr>
          <w:rFonts w:asciiTheme="minorHAnsi" w:hAnsiTheme="minorHAnsi" w:cstheme="minorHAnsi"/>
        </w:rPr>
        <w:t xml:space="preserve"> </w:t>
      </w:r>
      <w:r w:rsidR="00641FB7" w:rsidRPr="005B05EF">
        <w:rPr>
          <w:rFonts w:asciiTheme="minorHAnsi" w:hAnsiTheme="minorHAnsi" w:cstheme="minorHAnsi"/>
        </w:rPr>
        <w:t xml:space="preserve">You are still ready to apply. </w:t>
      </w:r>
      <w:r w:rsidR="006B0128" w:rsidRPr="005B05EF">
        <w:rPr>
          <w:rFonts w:asciiTheme="minorHAnsi" w:hAnsiTheme="minorHAnsi" w:cstheme="minorHAnsi"/>
        </w:rPr>
        <w:t>If you are unsure when you took a course, you can look up your courses and grades at student.msu.edu</w:t>
      </w:r>
    </w:p>
    <w:p w14:paraId="0D3AE1E9" w14:textId="1BD7C3AD" w:rsidR="006B0128" w:rsidRDefault="003A2DDB" w:rsidP="000D3D68">
      <w:pPr>
        <w:pStyle w:val="NormalWeb"/>
        <w:numPr>
          <w:ilvl w:val="0"/>
          <w:numId w:val="2"/>
        </w:numPr>
        <w:spacing w:before="480" w:beforeAutospacing="0" w:after="600" w:afterAutospacing="0"/>
        <w:ind w:left="576"/>
        <w:rPr>
          <w:rFonts w:asciiTheme="minorHAnsi" w:hAnsiTheme="minorHAnsi" w:cstheme="minorHAnsi"/>
        </w:rPr>
      </w:pPr>
      <w:r w:rsidRPr="005B05EF">
        <w:rPr>
          <w:rFonts w:asciiTheme="minorHAnsi" w:hAnsiTheme="minorHAnsi" w:cstheme="minorHAnsi"/>
          <w:b/>
          <w:bCs/>
        </w:rPr>
        <w:t>Admission Essay Directions:</w:t>
      </w:r>
      <w:r w:rsidRPr="005B05EF">
        <w:rPr>
          <w:rFonts w:asciiTheme="minorHAnsi" w:hAnsiTheme="minorHAnsi" w:cstheme="minorHAnsi"/>
        </w:rPr>
        <w:t xml:space="preserve"> This document contains</w:t>
      </w:r>
      <w:r w:rsidR="002C7D19" w:rsidRPr="005B05EF">
        <w:rPr>
          <w:rFonts w:asciiTheme="minorHAnsi" w:hAnsiTheme="minorHAnsi" w:cstheme="minorHAnsi"/>
        </w:rPr>
        <w:t xml:space="preserve"> the 5 essay questions you will answer for your application. It includes instructions on format, length requirement, </w:t>
      </w:r>
      <w:r w:rsidR="006328D2" w:rsidRPr="005B05EF">
        <w:rPr>
          <w:rFonts w:asciiTheme="minorHAnsi" w:hAnsiTheme="minorHAnsi" w:cstheme="minorHAnsi"/>
        </w:rPr>
        <w:t xml:space="preserve">and how you should save your file. Social work is a writing intensive discipline, profession, and program. We will evaluate your essays for your professional writing skills, goodness of fit for the field of social work and the program, and your ability to fully answer each of the question prompts. Don’t forget </w:t>
      </w:r>
      <w:hyperlink r:id="rId9" w:history="1">
        <w:r w:rsidR="006328D2" w:rsidRPr="005B05EF">
          <w:rPr>
            <w:rStyle w:val="Hyperlink"/>
            <w:rFonts w:asciiTheme="minorHAnsi" w:hAnsiTheme="minorHAnsi" w:cstheme="minorHAnsi"/>
          </w:rPr>
          <w:t>MSU has a writing center</w:t>
        </w:r>
      </w:hyperlink>
      <w:r w:rsidR="005C5CC7" w:rsidRPr="005B05EF">
        <w:rPr>
          <w:rFonts w:asciiTheme="minorHAnsi" w:hAnsiTheme="minorHAnsi" w:cstheme="minorHAnsi"/>
        </w:rPr>
        <w:t xml:space="preserve"> where you can get support in person and virtually with your essay and editing. Make sure this reflects your best writing!</w:t>
      </w:r>
    </w:p>
    <w:p w14:paraId="40F14AD9" w14:textId="77777777" w:rsidR="00DD079D" w:rsidRPr="005B05EF" w:rsidRDefault="00DD079D" w:rsidP="00DD079D">
      <w:pPr>
        <w:pStyle w:val="NormalWeb"/>
        <w:spacing w:before="480" w:beforeAutospacing="0" w:after="600" w:afterAutospacing="0"/>
        <w:ind w:left="576"/>
        <w:rPr>
          <w:rFonts w:asciiTheme="minorHAnsi" w:hAnsiTheme="minorHAnsi" w:cstheme="minorHAnsi"/>
        </w:rPr>
      </w:pPr>
    </w:p>
    <w:p w14:paraId="2B602789" w14:textId="76E757AE" w:rsidR="00524E9C" w:rsidRDefault="004B01DB" w:rsidP="000D3D68">
      <w:pPr>
        <w:pStyle w:val="NormalWeb"/>
        <w:numPr>
          <w:ilvl w:val="0"/>
          <w:numId w:val="2"/>
        </w:numPr>
        <w:spacing w:before="480" w:beforeAutospacing="0"/>
        <w:ind w:left="576"/>
        <w:rPr>
          <w:rFonts w:asciiTheme="minorHAnsi" w:hAnsiTheme="minorHAnsi" w:cstheme="minorHAnsi"/>
        </w:rPr>
      </w:pPr>
      <w:r w:rsidRPr="00DF3430">
        <w:rPr>
          <w:rFonts w:asciiTheme="minorHAnsi" w:hAnsiTheme="minorHAnsi" w:cstheme="minorHAnsi"/>
          <w:b/>
          <w:bCs/>
        </w:rPr>
        <w:t>Social Work Professionalism and Ethics Agreement:</w:t>
      </w:r>
      <w:r w:rsidRPr="00DF3430">
        <w:rPr>
          <w:rFonts w:asciiTheme="minorHAnsi" w:hAnsiTheme="minorHAnsi" w:cstheme="minorHAnsi"/>
        </w:rPr>
        <w:t xml:space="preserve"> Social work is not a traditional major, it is a professional development program. </w:t>
      </w:r>
      <w:r w:rsidR="009A62F7" w:rsidRPr="00DF3430">
        <w:rPr>
          <w:rFonts w:asciiTheme="minorHAnsi" w:hAnsiTheme="minorHAnsi" w:cstheme="minorHAnsi"/>
        </w:rPr>
        <w:t>This document walks you through the expectations of the program that are necessary to be successful. Read this carefully. You will need it for one of your essay questions too!</w:t>
      </w:r>
    </w:p>
    <w:p w14:paraId="4DE92635" w14:textId="0F33A682" w:rsidR="00C76E9A" w:rsidRPr="00DF3430" w:rsidRDefault="009360F9" w:rsidP="000D3D68">
      <w:pPr>
        <w:pStyle w:val="NormalWeb"/>
        <w:numPr>
          <w:ilvl w:val="0"/>
          <w:numId w:val="2"/>
        </w:numPr>
        <w:spacing w:before="480" w:beforeAutospacing="0"/>
        <w:ind w:left="576"/>
        <w:rPr>
          <w:rFonts w:asciiTheme="minorHAnsi" w:hAnsiTheme="minorHAnsi" w:cstheme="minorHAnsi"/>
        </w:rPr>
      </w:pPr>
      <w:r>
        <w:rPr>
          <w:rFonts w:asciiTheme="minorHAnsi" w:hAnsiTheme="minorHAnsi" w:cstheme="minorHAnsi"/>
          <w:b/>
          <w:bCs/>
        </w:rPr>
        <w:t>C</w:t>
      </w:r>
      <w:r w:rsidR="00C76E9A" w:rsidRPr="00DF3430">
        <w:rPr>
          <w:rFonts w:asciiTheme="minorHAnsi" w:hAnsiTheme="minorHAnsi" w:cstheme="minorHAnsi"/>
          <w:b/>
          <w:bCs/>
        </w:rPr>
        <w:t>riminal Background Statement of Understanding:</w:t>
      </w:r>
      <w:r w:rsidR="00C76E9A" w:rsidRPr="00DF3430">
        <w:rPr>
          <w:rFonts w:asciiTheme="minorHAnsi" w:hAnsiTheme="minorHAnsi" w:cstheme="minorHAnsi"/>
        </w:rPr>
        <w:t xml:space="preserve"> As we talked about earlier in the document, part of the program is a field placement doing real world social work. </w:t>
      </w:r>
      <w:r w:rsidR="00503E78" w:rsidRPr="00DF3430">
        <w:rPr>
          <w:rFonts w:asciiTheme="minorHAnsi" w:hAnsiTheme="minorHAnsi" w:cstheme="minorHAnsi"/>
        </w:rPr>
        <w:t>Please be aware that Federal and State laws mandate criminal background checks for people working with or volunteering with children, the elderly or people with disabilities. A criminal record might make a student ineligible for certain required field placements. Information about criminal records may be disclosed to field placement agencies. Field placement agencies may also require that students pass drug and communicable disease screening before accepting them</w:t>
      </w:r>
      <w:r w:rsidR="00503E78" w:rsidRPr="00DF3430">
        <w:rPr>
          <w:rFonts w:asciiTheme="minorHAnsi" w:hAnsiTheme="minorHAnsi" w:cstheme="minorHAnsi"/>
        </w:rPr>
        <w:t xml:space="preserve">. </w:t>
      </w:r>
      <w:r w:rsidR="00AC33A9" w:rsidRPr="00DF3430">
        <w:rPr>
          <w:rFonts w:asciiTheme="minorHAnsi" w:hAnsiTheme="minorHAnsi" w:cstheme="minorHAnsi"/>
        </w:rPr>
        <w:t xml:space="preserve">Signing this form indicates that you understand that being unable to pass drug or communicable disease </w:t>
      </w:r>
      <w:proofErr w:type="gramStart"/>
      <w:r w:rsidR="00AC33A9" w:rsidRPr="00DF3430">
        <w:rPr>
          <w:rFonts w:asciiTheme="minorHAnsi" w:hAnsiTheme="minorHAnsi" w:cstheme="minorHAnsi"/>
        </w:rPr>
        <w:t>screening, or</w:t>
      </w:r>
      <w:proofErr w:type="gramEnd"/>
      <w:r w:rsidR="00AC33A9" w:rsidRPr="00DF3430">
        <w:rPr>
          <w:rFonts w:asciiTheme="minorHAnsi" w:hAnsiTheme="minorHAnsi" w:cstheme="minorHAnsi"/>
        </w:rPr>
        <w:t xml:space="preserve"> </w:t>
      </w:r>
      <w:proofErr w:type="gramStart"/>
      <w:r w:rsidR="00AC33A9" w:rsidRPr="00DF3430">
        <w:rPr>
          <w:rFonts w:asciiTheme="minorHAnsi" w:hAnsiTheme="minorHAnsi" w:cstheme="minorHAnsi"/>
        </w:rPr>
        <w:t>have</w:t>
      </w:r>
      <w:proofErr w:type="gramEnd"/>
      <w:r w:rsidR="00AC33A9" w:rsidRPr="00DF3430">
        <w:rPr>
          <w:rFonts w:asciiTheme="minorHAnsi" w:hAnsiTheme="minorHAnsi" w:cstheme="minorHAnsi"/>
        </w:rPr>
        <w:t xml:space="preserve"> the presence of a criminal background may make you ineligible for field placements. </w:t>
      </w:r>
    </w:p>
    <w:p w14:paraId="71520CCA" w14:textId="60C77DD8" w:rsidR="00AC33A9" w:rsidRPr="00DF3430" w:rsidRDefault="00AC33A9" w:rsidP="000D3D68">
      <w:pPr>
        <w:pStyle w:val="NormalWeb"/>
        <w:numPr>
          <w:ilvl w:val="0"/>
          <w:numId w:val="2"/>
        </w:numPr>
        <w:spacing w:before="480" w:beforeAutospacing="0"/>
        <w:ind w:left="576"/>
        <w:rPr>
          <w:rFonts w:asciiTheme="minorHAnsi" w:hAnsiTheme="minorHAnsi" w:cstheme="minorHAnsi"/>
        </w:rPr>
      </w:pPr>
      <w:r w:rsidRPr="00DF3430">
        <w:rPr>
          <w:rFonts w:asciiTheme="minorHAnsi" w:hAnsiTheme="minorHAnsi" w:cstheme="minorHAnsi"/>
          <w:b/>
          <w:bCs/>
        </w:rPr>
        <w:t>Student Resume</w:t>
      </w:r>
      <w:r w:rsidR="00634EED" w:rsidRPr="00DF3430">
        <w:rPr>
          <w:rFonts w:asciiTheme="minorHAnsi" w:hAnsiTheme="minorHAnsi" w:cstheme="minorHAnsi"/>
          <w:b/>
          <w:bCs/>
        </w:rPr>
        <w:t>:</w:t>
      </w:r>
      <w:r w:rsidR="00634EED" w:rsidRPr="00DF3430">
        <w:rPr>
          <w:rFonts w:asciiTheme="minorHAnsi" w:hAnsiTheme="minorHAnsi" w:cstheme="minorHAnsi"/>
        </w:rPr>
        <w:t xml:space="preserve"> </w:t>
      </w:r>
      <w:r w:rsidRPr="00DF3430">
        <w:rPr>
          <w:rFonts w:asciiTheme="minorHAnsi" w:hAnsiTheme="minorHAnsi" w:cstheme="minorHAnsi"/>
        </w:rPr>
        <w:t xml:space="preserve">This walks you though the requirement for a resume. Don’t worry if you have very little to put on this. It is </w:t>
      </w:r>
      <w:proofErr w:type="gramStart"/>
      <w:r w:rsidRPr="00DF3430">
        <w:rPr>
          <w:rFonts w:asciiTheme="minorHAnsi" w:hAnsiTheme="minorHAnsi" w:cstheme="minorHAnsi"/>
        </w:rPr>
        <w:t>a first</w:t>
      </w:r>
      <w:proofErr w:type="gramEnd"/>
      <w:r w:rsidRPr="00DF3430">
        <w:rPr>
          <w:rFonts w:asciiTheme="minorHAnsi" w:hAnsiTheme="minorHAnsi" w:cstheme="minorHAnsi"/>
        </w:rPr>
        <w:t xml:space="preserve"> attempt for many to start developing their </w:t>
      </w:r>
      <w:r w:rsidR="006F094F" w:rsidRPr="00DF3430">
        <w:rPr>
          <w:rFonts w:asciiTheme="minorHAnsi" w:hAnsiTheme="minorHAnsi" w:cstheme="minorHAnsi"/>
        </w:rPr>
        <w:t>professional presence. You will need a more refined version when you work to get matched with an agency for your field experience</w:t>
      </w:r>
      <w:r w:rsidR="00634EED" w:rsidRPr="00DF3430">
        <w:rPr>
          <w:rFonts w:asciiTheme="minorHAnsi" w:hAnsiTheme="minorHAnsi" w:cstheme="minorHAnsi"/>
        </w:rPr>
        <w:t xml:space="preserve">. Any experience you have, volunteer or paid, is important! </w:t>
      </w:r>
      <w:r w:rsidR="00A00862" w:rsidRPr="00DF3430">
        <w:rPr>
          <w:rFonts w:asciiTheme="minorHAnsi" w:hAnsiTheme="minorHAnsi" w:cstheme="minorHAnsi"/>
        </w:rPr>
        <w:t>This early in your college career it is appropriate to include things from your time in high school. All experiences are valid in learning to work with people!</w:t>
      </w:r>
    </w:p>
    <w:p w14:paraId="3CF3097E" w14:textId="5FEF55F5" w:rsidR="00A00862" w:rsidRPr="00DF3430" w:rsidRDefault="00A00862" w:rsidP="000D3D68">
      <w:pPr>
        <w:pStyle w:val="NormalWeb"/>
        <w:numPr>
          <w:ilvl w:val="0"/>
          <w:numId w:val="2"/>
        </w:numPr>
        <w:spacing w:before="480" w:beforeAutospacing="0"/>
        <w:ind w:left="576"/>
        <w:rPr>
          <w:rFonts w:asciiTheme="minorHAnsi" w:hAnsiTheme="minorHAnsi" w:cstheme="minorHAnsi"/>
        </w:rPr>
      </w:pPr>
      <w:r w:rsidRPr="00DF3430">
        <w:rPr>
          <w:rFonts w:asciiTheme="minorHAnsi" w:hAnsiTheme="minorHAnsi" w:cstheme="minorHAnsi"/>
          <w:b/>
          <w:bCs/>
        </w:rPr>
        <w:t xml:space="preserve">Unofficial Transcript: </w:t>
      </w:r>
      <w:r w:rsidRPr="00DF3430">
        <w:rPr>
          <w:rFonts w:asciiTheme="minorHAnsi" w:hAnsiTheme="minorHAnsi" w:cstheme="minorHAnsi"/>
        </w:rPr>
        <w:t>Follow the directions listed to download your unofficial transcript.</w:t>
      </w:r>
    </w:p>
    <w:p w14:paraId="47F28DD5" w14:textId="277248A0" w:rsidR="00A00862" w:rsidRPr="00DF3430" w:rsidRDefault="00A00862" w:rsidP="00A00862">
      <w:pPr>
        <w:pStyle w:val="NormalWeb"/>
        <w:rPr>
          <w:rFonts w:asciiTheme="minorHAnsi" w:hAnsiTheme="minorHAnsi" w:cstheme="minorHAnsi"/>
        </w:rPr>
      </w:pPr>
      <w:r w:rsidRPr="00DF3430">
        <w:rPr>
          <w:rFonts w:asciiTheme="minorHAnsi" w:hAnsiTheme="minorHAnsi" w:cstheme="minorHAnsi"/>
          <w:b/>
          <w:bCs/>
        </w:rPr>
        <w:t xml:space="preserve">Once you have all 6 documents </w:t>
      </w:r>
      <w:r w:rsidR="00DF3430" w:rsidRPr="00DF3430">
        <w:rPr>
          <w:rFonts w:asciiTheme="minorHAnsi" w:hAnsiTheme="minorHAnsi" w:cstheme="minorHAnsi"/>
          <w:b/>
          <w:bCs/>
        </w:rPr>
        <w:t>completed</w:t>
      </w:r>
      <w:r w:rsidRPr="00DF3430">
        <w:rPr>
          <w:rFonts w:asciiTheme="minorHAnsi" w:hAnsiTheme="minorHAnsi" w:cstheme="minorHAnsi"/>
          <w:b/>
          <w:bCs/>
        </w:rPr>
        <w:t xml:space="preserve"> and ready to upload</w:t>
      </w:r>
      <w:r w:rsidRPr="00DF3430">
        <w:rPr>
          <w:rFonts w:asciiTheme="minorHAnsi" w:hAnsiTheme="minorHAnsi" w:cstheme="minorHAnsi"/>
        </w:rPr>
        <w:t xml:space="preserve"> you can move on to the </w:t>
      </w:r>
      <w:hyperlink r:id="rId10" w:history="1">
        <w:r w:rsidR="00EA269C" w:rsidRPr="005741B1">
          <w:rPr>
            <w:rStyle w:val="Hyperlink"/>
            <w:rFonts w:asciiTheme="minorHAnsi" w:hAnsiTheme="minorHAnsi" w:cstheme="minorHAnsi"/>
          </w:rPr>
          <w:t>Admission Application Submission Portal</w:t>
        </w:r>
      </w:hyperlink>
      <w:r w:rsidR="00EA269C" w:rsidRPr="00DF3430">
        <w:rPr>
          <w:rFonts w:asciiTheme="minorHAnsi" w:hAnsiTheme="minorHAnsi" w:cstheme="minorHAnsi"/>
        </w:rPr>
        <w:t xml:space="preserve">. Here you will fill out your contact information and then upload each of the 6 documents. Please expect 3-5 weeks </w:t>
      </w:r>
      <w:proofErr w:type="gramStart"/>
      <w:r w:rsidR="00EA269C" w:rsidRPr="00DF3430">
        <w:rPr>
          <w:rFonts w:asciiTheme="minorHAnsi" w:hAnsiTheme="minorHAnsi" w:cstheme="minorHAnsi"/>
        </w:rPr>
        <w:t>for</w:t>
      </w:r>
      <w:proofErr w:type="gramEnd"/>
      <w:r w:rsidR="00EA269C" w:rsidRPr="00DF3430">
        <w:rPr>
          <w:rFonts w:asciiTheme="minorHAnsi" w:hAnsiTheme="minorHAnsi" w:cstheme="minorHAnsi"/>
        </w:rPr>
        <w:t xml:space="preserve"> your admission decision. Decisions will be sent via confidential message from the Registrar’s Office.</w:t>
      </w:r>
    </w:p>
    <w:p w14:paraId="329F8771" w14:textId="599A8D5C" w:rsidR="00EA269C" w:rsidRDefault="00EA269C" w:rsidP="007003A4">
      <w:pPr>
        <w:pStyle w:val="NormalWeb"/>
      </w:pPr>
      <w:r w:rsidRPr="00DF3430">
        <w:rPr>
          <w:rFonts w:asciiTheme="minorHAnsi" w:hAnsiTheme="minorHAnsi" w:cstheme="minorHAnsi"/>
          <w:b/>
          <w:bCs/>
        </w:rPr>
        <w:t>Important Note:</w:t>
      </w:r>
      <w:r w:rsidRPr="00DF3430">
        <w:rPr>
          <w:rFonts w:asciiTheme="minorHAnsi" w:hAnsiTheme="minorHAnsi" w:cstheme="minorHAnsi"/>
        </w:rPr>
        <w:t xml:space="preserve"> First,</w:t>
      </w:r>
      <w:r w:rsidR="007003A4">
        <w:rPr>
          <w:rFonts w:asciiTheme="minorHAnsi" w:hAnsiTheme="minorHAnsi" w:cstheme="minorHAnsi"/>
        </w:rPr>
        <w:t xml:space="preserve"> take a </w:t>
      </w:r>
      <w:r w:rsidRPr="00DF3430">
        <w:rPr>
          <w:rFonts w:asciiTheme="minorHAnsi" w:hAnsiTheme="minorHAnsi" w:cstheme="minorHAnsi"/>
        </w:rPr>
        <w:t>deep breath!</w:t>
      </w:r>
      <w:r w:rsidR="00D11362" w:rsidRPr="00DF3430">
        <w:rPr>
          <w:rFonts w:asciiTheme="minorHAnsi" w:hAnsiTheme="minorHAnsi" w:cstheme="minorHAnsi"/>
        </w:rPr>
        <w:t xml:space="preserve"> Second, we work to get you in, not keep you out! If something is missing, there is an error, or something we are unsure of, someone from our team will reach out to you. Do your best to make sure things are complete! If you run into issues with downloads, submitting your forms, or application, please contact our program assistant, Heather Sattazahn </w:t>
      </w:r>
      <w:r w:rsidR="00D831D8" w:rsidRPr="00DF3430">
        <w:rPr>
          <w:rFonts w:asciiTheme="minorHAnsi" w:hAnsiTheme="minorHAnsi" w:cstheme="minorHAnsi"/>
        </w:rPr>
        <w:t xml:space="preserve">at </w:t>
      </w:r>
      <w:hyperlink r:id="rId11" w:history="1">
        <w:r w:rsidR="00D831D8" w:rsidRPr="00DF3430">
          <w:rPr>
            <w:rStyle w:val="Hyperlink"/>
            <w:rFonts w:asciiTheme="minorHAnsi" w:hAnsiTheme="minorHAnsi" w:cstheme="minorHAnsi"/>
          </w:rPr>
          <w:t>sattaza3@msu.edu</w:t>
        </w:r>
      </w:hyperlink>
      <w:r w:rsidR="00D831D8" w:rsidRPr="00DF3430">
        <w:rPr>
          <w:rFonts w:asciiTheme="minorHAnsi" w:hAnsiTheme="minorHAnsi" w:cstheme="minorHAnsi"/>
        </w:rPr>
        <w:t xml:space="preserve"> or at</w:t>
      </w:r>
      <w:r w:rsidR="00D831D8">
        <w:t xml:space="preserve"> </w:t>
      </w:r>
      <w:r w:rsidR="00246A8B">
        <w:t>517-353-8616</w:t>
      </w:r>
    </w:p>
    <w:sectPr w:rsidR="00EA269C" w:rsidSect="001A419F">
      <w:pgSz w:w="12240" w:h="15840"/>
      <w:pgMar w:top="720"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57352"/>
    <w:multiLevelType w:val="hybridMultilevel"/>
    <w:tmpl w:val="EB68B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FD31E2"/>
    <w:multiLevelType w:val="hybridMultilevel"/>
    <w:tmpl w:val="C0EA443A"/>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422800553">
    <w:abstractNumId w:val="1"/>
  </w:num>
  <w:num w:numId="2" w16cid:durableId="717631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A4"/>
    <w:rsid w:val="00071CAB"/>
    <w:rsid w:val="00073DB6"/>
    <w:rsid w:val="00092F51"/>
    <w:rsid w:val="000A524B"/>
    <w:rsid w:val="000B6929"/>
    <w:rsid w:val="000D3D68"/>
    <w:rsid w:val="001A0900"/>
    <w:rsid w:val="001A419F"/>
    <w:rsid w:val="001B20CC"/>
    <w:rsid w:val="001B4026"/>
    <w:rsid w:val="001D153D"/>
    <w:rsid w:val="001D3D2A"/>
    <w:rsid w:val="001D41B7"/>
    <w:rsid w:val="00245C0C"/>
    <w:rsid w:val="00246A8B"/>
    <w:rsid w:val="00250D99"/>
    <w:rsid w:val="00271B8D"/>
    <w:rsid w:val="002C7D19"/>
    <w:rsid w:val="00384E1C"/>
    <w:rsid w:val="003A2DDB"/>
    <w:rsid w:val="004130F6"/>
    <w:rsid w:val="00420809"/>
    <w:rsid w:val="004A19D0"/>
    <w:rsid w:val="004B01DB"/>
    <w:rsid w:val="004C18A9"/>
    <w:rsid w:val="004C76AC"/>
    <w:rsid w:val="004D52B2"/>
    <w:rsid w:val="00503E78"/>
    <w:rsid w:val="00524E9C"/>
    <w:rsid w:val="005342DD"/>
    <w:rsid w:val="00540030"/>
    <w:rsid w:val="005741B1"/>
    <w:rsid w:val="005809AB"/>
    <w:rsid w:val="005A64A9"/>
    <w:rsid w:val="005B05EF"/>
    <w:rsid w:val="005C5CC7"/>
    <w:rsid w:val="006328D2"/>
    <w:rsid w:val="00634EED"/>
    <w:rsid w:val="00641FB7"/>
    <w:rsid w:val="006B0128"/>
    <w:rsid w:val="006E79CE"/>
    <w:rsid w:val="006F094F"/>
    <w:rsid w:val="007003A4"/>
    <w:rsid w:val="00714DBD"/>
    <w:rsid w:val="0072559C"/>
    <w:rsid w:val="007C5613"/>
    <w:rsid w:val="007D6524"/>
    <w:rsid w:val="00851163"/>
    <w:rsid w:val="008B64A4"/>
    <w:rsid w:val="008C69D6"/>
    <w:rsid w:val="009360F9"/>
    <w:rsid w:val="009469F2"/>
    <w:rsid w:val="00970912"/>
    <w:rsid w:val="009A62F7"/>
    <w:rsid w:val="009B627E"/>
    <w:rsid w:val="00A00862"/>
    <w:rsid w:val="00A4478E"/>
    <w:rsid w:val="00A578AD"/>
    <w:rsid w:val="00AC33A9"/>
    <w:rsid w:val="00AE377D"/>
    <w:rsid w:val="00B375A8"/>
    <w:rsid w:val="00B61DA7"/>
    <w:rsid w:val="00BE71D6"/>
    <w:rsid w:val="00C06432"/>
    <w:rsid w:val="00C70368"/>
    <w:rsid w:val="00C76E9A"/>
    <w:rsid w:val="00C95977"/>
    <w:rsid w:val="00CA6D6A"/>
    <w:rsid w:val="00D11362"/>
    <w:rsid w:val="00D64C43"/>
    <w:rsid w:val="00D831D8"/>
    <w:rsid w:val="00DD00EA"/>
    <w:rsid w:val="00DD079D"/>
    <w:rsid w:val="00DF3430"/>
    <w:rsid w:val="00E2708E"/>
    <w:rsid w:val="00E32A84"/>
    <w:rsid w:val="00EA269C"/>
    <w:rsid w:val="00F06986"/>
    <w:rsid w:val="00F242DD"/>
    <w:rsid w:val="00F260B3"/>
    <w:rsid w:val="00F90C0C"/>
    <w:rsid w:val="00FB5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06830"/>
  <w15:chartTrackingRefBased/>
  <w15:docId w15:val="{D44D91AB-D49F-42F7-A06B-9B1F14952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64A4"/>
    <w:pPr>
      <w:ind w:left="720"/>
      <w:contextualSpacing/>
    </w:pPr>
  </w:style>
  <w:style w:type="character" w:styleId="Hyperlink">
    <w:name w:val="Hyperlink"/>
    <w:basedOn w:val="DefaultParagraphFont"/>
    <w:uiPriority w:val="99"/>
    <w:unhideWhenUsed/>
    <w:rsid w:val="008B64A4"/>
    <w:rPr>
      <w:color w:val="0563C1" w:themeColor="hyperlink"/>
      <w:u w:val="single"/>
    </w:rPr>
  </w:style>
  <w:style w:type="character" w:styleId="UnresolvedMention">
    <w:name w:val="Unresolved Mention"/>
    <w:basedOn w:val="DefaultParagraphFont"/>
    <w:uiPriority w:val="99"/>
    <w:semiHidden/>
    <w:unhideWhenUsed/>
    <w:rsid w:val="008B64A4"/>
    <w:rPr>
      <w:color w:val="605E5C"/>
      <w:shd w:val="clear" w:color="auto" w:fill="E1DFDD"/>
    </w:rPr>
  </w:style>
  <w:style w:type="character" w:styleId="FollowedHyperlink">
    <w:name w:val="FollowedHyperlink"/>
    <w:basedOn w:val="DefaultParagraphFont"/>
    <w:uiPriority w:val="99"/>
    <w:semiHidden/>
    <w:unhideWhenUsed/>
    <w:rsid w:val="005342DD"/>
    <w:rPr>
      <w:color w:val="954F72" w:themeColor="followedHyperlink"/>
      <w:u w:val="single"/>
    </w:rPr>
  </w:style>
  <w:style w:type="paragraph" w:styleId="NormalWeb">
    <w:name w:val="Normal (Web)"/>
    <w:basedOn w:val="Normal"/>
    <w:uiPriority w:val="99"/>
    <w:semiHidden/>
    <w:unhideWhenUsed/>
    <w:rsid w:val="000B6929"/>
    <w:pPr>
      <w:spacing w:before="100" w:beforeAutospacing="1" w:after="100" w:afterAutospacing="1"/>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12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cialwork.msu.edu/BASW/admission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ocialwork.msu.edu/BASW/admissions.html"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socialwork.msu.edu/BASW/curriculum.html" TargetMode="External"/><Relationship Id="rId11" Type="http://schemas.openxmlformats.org/officeDocument/2006/relationships/hyperlink" Target="mailto:sattaza3@msu.edu" TargetMode="External"/><Relationship Id="rId5" Type="http://schemas.openxmlformats.org/officeDocument/2006/relationships/image" Target="media/image1.jpeg"/><Relationship Id="rId15" Type="http://schemas.openxmlformats.org/officeDocument/2006/relationships/customXml" Target="../customXml/item2.xml"/><Relationship Id="rId10" Type="http://schemas.openxmlformats.org/officeDocument/2006/relationships/hyperlink" Target="https://msu.co1.qualtrics.com/jfe/form/SV_6POTVhquNvq7NgG" TargetMode="External"/><Relationship Id="rId4" Type="http://schemas.openxmlformats.org/officeDocument/2006/relationships/webSettings" Target="webSettings.xml"/><Relationship Id="rId9" Type="http://schemas.openxmlformats.org/officeDocument/2006/relationships/hyperlink" Target="https://writing.msu.edu/"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207E6208E2B4AB95B08C15913A3B2" ma:contentTypeVersion="20" ma:contentTypeDescription="Create a new document." ma:contentTypeScope="" ma:versionID="341d1738eafc312251abf790c2ed3b7c">
  <xsd:schema xmlns:xsd="http://www.w3.org/2001/XMLSchema" xmlns:xs="http://www.w3.org/2001/XMLSchema" xmlns:p="http://schemas.microsoft.com/office/2006/metadata/properties" xmlns:ns2="1534cd49-9c58-404b-8a46-b405ddb91544" xmlns:ns3="6166c5cd-5bfb-4454-9446-8e7bfafc232a" targetNamespace="http://schemas.microsoft.com/office/2006/metadata/properties" ma:root="true" ma:fieldsID="875a8c486911e5b01a10b3be28557b78" ns2:_="" ns3:_="">
    <xsd:import namespace="1534cd49-9c58-404b-8a46-b405ddb91544"/>
    <xsd:import namespace="6166c5cd-5bfb-4454-9446-8e7bfafc23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34cd49-9c58-404b-8a46-b405ddb915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66c5cd-5bfb-4454-9446-8e7bfafc23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18d1f4c-db73-4ea7-b58b-e42b3778f2ad}" ma:internalName="TaxCatchAll" ma:showField="CatchAllData" ma:web="6166c5cd-5bfb-4454-9446-8e7bfafc23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66c5cd-5bfb-4454-9446-8e7bfafc232a" xsi:nil="true"/>
    <lcf76f155ced4ddcb4097134ff3c332f xmlns="1534cd49-9c58-404b-8a46-b405ddb9154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BF1592-2EAE-474D-8197-352ECDBAB271}"/>
</file>

<file path=customXml/itemProps2.xml><?xml version="1.0" encoding="utf-8"?>
<ds:datastoreItem xmlns:ds="http://schemas.openxmlformats.org/officeDocument/2006/customXml" ds:itemID="{18E50605-DD78-439C-B7ED-BC6A2A1A5762}"/>
</file>

<file path=customXml/itemProps3.xml><?xml version="1.0" encoding="utf-8"?>
<ds:datastoreItem xmlns:ds="http://schemas.openxmlformats.org/officeDocument/2006/customXml" ds:itemID="{4D300F4E-5C98-4721-B288-AA2A18CFAB83}"/>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1034</TotalTime>
  <Pages>2</Pages>
  <Words>839</Words>
  <Characters>4785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Eaton, Monaca</dc:creator>
  <cp:keywords/>
  <dc:description/>
  <cp:lastModifiedBy>Eaton, Monaca</cp:lastModifiedBy>
  <cp:revision>58</cp:revision>
  <cp:lastPrinted>2024-09-26T17:48:00Z</cp:lastPrinted>
  <dcterms:created xsi:type="dcterms:W3CDTF">2026-01-20T22:19:00Z</dcterms:created>
  <dcterms:modified xsi:type="dcterms:W3CDTF">2026-01-21T15:33:00Z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0x010100766207E6208E2B4AB95B08C15913A3B2</vt:lpwstr>
  </property>
</Properties>
</file>