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B3B9" w14:textId="77777777" w:rsidR="006F5B96" w:rsidRDefault="006F5B96" w:rsidP="006F5B96">
      <w:pPr>
        <w:pStyle w:val="Heading1"/>
        <w:numPr>
          <w:ilvl w:val="0"/>
          <w:numId w:val="0"/>
        </w:numPr>
        <w:ind w:left="432" w:hanging="432"/>
        <w:rPr>
          <w:lang w:val="en"/>
        </w:rPr>
      </w:pPr>
      <w:r>
        <w:rPr>
          <w:lang w:val="en"/>
        </w:rPr>
        <w:t>Uploading Your Resume</w:t>
      </w:r>
    </w:p>
    <w:p w14:paraId="57FA7C73" w14:textId="704FEB6E" w:rsidR="006F5B96" w:rsidRDefault="006F5B96" w:rsidP="006F5B96">
      <w:pPr>
        <w:jc w:val="left"/>
        <w:rPr>
          <w:lang w:val="en" w:eastAsia="en-AU"/>
        </w:rPr>
      </w:pPr>
      <w:r w:rsidRPr="0052349D">
        <w:rPr>
          <w:rFonts w:cs="Arial"/>
          <w:color w:val="FF0000"/>
          <w:szCs w:val="18"/>
        </w:rPr>
        <w:t>***</w:t>
      </w:r>
      <w:r w:rsidR="00720DE4">
        <w:rPr>
          <w:rFonts w:cs="Arial"/>
          <w:color w:val="FF0000"/>
          <w:szCs w:val="18"/>
        </w:rPr>
        <w:t>If you do not upload your resume, your field coordinator will not be able to match you to a field placement site</w:t>
      </w:r>
      <w:r w:rsidRPr="0052349D">
        <w:rPr>
          <w:rFonts w:cs="Arial"/>
          <w:color w:val="FF0000"/>
          <w:szCs w:val="18"/>
        </w:rPr>
        <w:t>.***</w:t>
      </w:r>
      <w:r w:rsidRPr="0052349D">
        <w:rPr>
          <w:rFonts w:cs="Arial"/>
          <w:szCs w:val="18"/>
        </w:rPr>
        <w:br/>
      </w:r>
    </w:p>
    <w:p w14:paraId="3F85231E" w14:textId="77777777" w:rsidR="006F5B96" w:rsidRDefault="006F5B96" w:rsidP="006F5B96">
      <w:pPr>
        <w:jc w:val="left"/>
        <w:rPr>
          <w:lang w:val="en" w:eastAsia="en-AU"/>
        </w:rPr>
      </w:pPr>
      <w:r w:rsidRPr="0052349D">
        <w:rPr>
          <w:rFonts w:cs="Arial"/>
          <w:szCs w:val="18"/>
        </w:rPr>
        <w:t>Click the Documents tab</w:t>
      </w:r>
      <w:r>
        <w:rPr>
          <w:rFonts w:cs="Arial"/>
          <w:szCs w:val="18"/>
        </w:rPr>
        <w:t xml:space="preserve"> at the top of the page</w:t>
      </w:r>
      <w:bookmarkStart w:id="0" w:name="_GoBack"/>
      <w:bookmarkEnd w:id="0"/>
      <w:r>
        <w:rPr>
          <w:rFonts w:cs="Arial"/>
          <w:szCs w:val="18"/>
        </w:rPr>
        <w:br/>
      </w:r>
      <w:r>
        <w:rPr>
          <w:rFonts w:cs="Arial"/>
          <w:szCs w:val="18"/>
        </w:rPr>
        <w:t>C</w:t>
      </w:r>
      <w:r w:rsidRPr="0052349D">
        <w:rPr>
          <w:rFonts w:cs="Arial"/>
          <w:szCs w:val="18"/>
        </w:rPr>
        <w:t xml:space="preserve">lick the '+' </w:t>
      </w:r>
      <w:r w:rsidRPr="0052349D">
        <w:rPr>
          <w:rFonts w:cs="Arial"/>
          <w:szCs w:val="18"/>
        </w:rPr>
        <w:br/>
      </w:r>
    </w:p>
    <w:p w14:paraId="71A0F97B" w14:textId="77777777" w:rsidR="006F5B96" w:rsidRDefault="006F5B96" w:rsidP="006F5B96">
      <w:pPr>
        <w:rPr>
          <w:lang w:val="en" w:eastAsia="en-AU"/>
        </w:rPr>
      </w:pPr>
      <w:r w:rsidRPr="00473EBD">
        <w:rPr>
          <w:noProof/>
          <w:lang w:val="en-US"/>
        </w:rPr>
        <w:drawing>
          <wp:inline distT="0" distB="0" distL="0" distR="0" wp14:anchorId="4D852B85" wp14:editId="63F4707A">
            <wp:extent cx="6280785" cy="930910"/>
            <wp:effectExtent l="0" t="0" r="5715" b="2540"/>
            <wp:docPr id="27" name="Picture 27" descr="Documents Tab view" title="Documents Tab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DDBE" w14:textId="77777777" w:rsidR="006F5B96" w:rsidRDefault="006F5B96" w:rsidP="006F5B96">
      <w:pPr>
        <w:rPr>
          <w:lang w:val="en" w:eastAsia="en-AU"/>
        </w:rPr>
      </w:pPr>
    </w:p>
    <w:p w14:paraId="753A97D0" w14:textId="77777777" w:rsidR="006F5B96" w:rsidRDefault="006F5B96" w:rsidP="006F5B96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Click ‘</w:t>
      </w:r>
      <w:r w:rsidRPr="0052349D">
        <w:rPr>
          <w:rFonts w:cs="Arial"/>
          <w:szCs w:val="18"/>
        </w:rPr>
        <w:t>Browse</w:t>
      </w:r>
      <w:r>
        <w:rPr>
          <w:rFonts w:cs="Arial"/>
          <w:szCs w:val="18"/>
        </w:rPr>
        <w:t xml:space="preserve">’ to look for your resume on </w:t>
      </w:r>
      <w:r>
        <w:rPr>
          <w:rFonts w:cs="Arial"/>
          <w:szCs w:val="18"/>
        </w:rPr>
        <w:t xml:space="preserve">your computer </w:t>
      </w:r>
      <w:r>
        <w:rPr>
          <w:rFonts w:cs="Arial"/>
          <w:szCs w:val="18"/>
        </w:rPr>
        <w:br/>
      </w:r>
    </w:p>
    <w:p w14:paraId="63DF05F0" w14:textId="77777777" w:rsidR="006F5B96" w:rsidRDefault="006F5B96" w:rsidP="006F5B96">
      <w:pPr>
        <w:jc w:val="left"/>
        <w:rPr>
          <w:rFonts w:cs="Arial"/>
          <w:szCs w:val="18"/>
        </w:rPr>
      </w:pPr>
      <w:r w:rsidRPr="0052349D">
        <w:rPr>
          <w:rFonts w:cs="Arial"/>
          <w:szCs w:val="18"/>
        </w:rPr>
        <w:t>Ensure t</w:t>
      </w:r>
      <w:r>
        <w:rPr>
          <w:rFonts w:cs="Arial"/>
          <w:szCs w:val="18"/>
        </w:rPr>
        <w:t xml:space="preserve">hat you mark "Show to site". If you want your resume to be visible to your liaison, you may also choose “Show to liaison” </w:t>
      </w:r>
      <w:r>
        <w:rPr>
          <w:rFonts w:cs="Arial"/>
          <w:szCs w:val="18"/>
        </w:rPr>
        <w:br/>
      </w:r>
    </w:p>
    <w:p w14:paraId="7DF3C04B" w14:textId="77777777" w:rsidR="006F5B96" w:rsidRDefault="006F5B96" w:rsidP="006F5B96">
      <w:pPr>
        <w:jc w:val="left"/>
        <w:rPr>
          <w:rFonts w:cs="Arial"/>
          <w:szCs w:val="18"/>
        </w:rPr>
      </w:pPr>
      <w:r w:rsidRPr="0052349D">
        <w:rPr>
          <w:rFonts w:cs="Arial"/>
          <w:szCs w:val="18"/>
        </w:rPr>
        <w:t xml:space="preserve">Select from the category drop-down menu the </w:t>
      </w:r>
      <w:r>
        <w:rPr>
          <w:rFonts w:cs="Arial"/>
          <w:szCs w:val="18"/>
        </w:rPr>
        <w:t xml:space="preserve">resume </w:t>
      </w:r>
      <w:r w:rsidRPr="0052349D">
        <w:rPr>
          <w:rFonts w:cs="Arial"/>
          <w:szCs w:val="18"/>
        </w:rPr>
        <w:t xml:space="preserve">category based on </w:t>
      </w:r>
      <w:r>
        <w:rPr>
          <w:rFonts w:cs="Arial"/>
          <w:szCs w:val="18"/>
        </w:rPr>
        <w:t>the</w:t>
      </w:r>
      <w:r w:rsidRPr="0052349D">
        <w:rPr>
          <w:rFonts w:cs="Arial"/>
          <w:szCs w:val="18"/>
        </w:rPr>
        <w:t xml:space="preserve"> program level</w:t>
      </w:r>
      <w:r>
        <w:rPr>
          <w:rFonts w:cs="Arial"/>
          <w:szCs w:val="18"/>
        </w:rPr>
        <w:t xml:space="preserve"> for your </w:t>
      </w:r>
      <w:r w:rsidRPr="006F5B96">
        <w:rPr>
          <w:rFonts w:cs="Arial"/>
          <w:i/>
          <w:szCs w:val="18"/>
        </w:rPr>
        <w:t>next</w:t>
      </w:r>
      <w:r>
        <w:rPr>
          <w:rFonts w:cs="Arial"/>
          <w:szCs w:val="18"/>
        </w:rPr>
        <w:t xml:space="preserve"> placement</w:t>
      </w:r>
      <w:r>
        <w:rPr>
          <w:rFonts w:cs="Arial"/>
          <w:szCs w:val="18"/>
        </w:rPr>
        <w:t> (for example, if you are currently in your MSW Generalist placement and you are applying for your MSW Concentration placement you would select Resume – MSW Concentration)</w:t>
      </w:r>
      <w:r>
        <w:rPr>
          <w:rFonts w:cs="Arial"/>
          <w:szCs w:val="18"/>
        </w:rPr>
        <w:br/>
      </w:r>
    </w:p>
    <w:p w14:paraId="0B2503F9" w14:textId="77777777" w:rsidR="006F5B96" w:rsidRDefault="006F5B96" w:rsidP="006F5B96">
      <w:pPr>
        <w:jc w:val="left"/>
        <w:rPr>
          <w:lang w:val="en" w:eastAsia="en-AU"/>
        </w:rPr>
      </w:pPr>
      <w:r w:rsidRPr="0052349D">
        <w:rPr>
          <w:rFonts w:cs="Arial"/>
          <w:szCs w:val="18"/>
        </w:rPr>
        <w:t xml:space="preserve">Click </w:t>
      </w:r>
      <w:r>
        <w:rPr>
          <w:rFonts w:cs="Arial"/>
          <w:szCs w:val="18"/>
        </w:rPr>
        <w:t>the Add button</w:t>
      </w:r>
      <w:r w:rsidRPr="0052349D">
        <w:rPr>
          <w:rFonts w:cs="Arial"/>
          <w:szCs w:val="18"/>
        </w:rPr>
        <w:br/>
      </w:r>
      <w:r>
        <w:rPr>
          <w:sz w:val="20"/>
        </w:rPr>
        <w:br/>
      </w:r>
      <w:r>
        <w:rPr>
          <w:rFonts w:cs="Arial"/>
          <w:noProof/>
          <w:lang w:val="en-US"/>
        </w:rPr>
        <w:drawing>
          <wp:inline distT="0" distB="0" distL="0" distR="0" wp14:anchorId="1A185741" wp14:editId="4AFFC3E5">
            <wp:extent cx="3840480" cy="2693104"/>
            <wp:effectExtent l="0" t="0" r="7620" b="0"/>
            <wp:docPr id="21" name="Picture 21" descr="Document category screenshot" title="Category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8E90.4D4DB2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0B59" w14:textId="77777777" w:rsidR="00194A4B" w:rsidRDefault="00194A4B"/>
    <w:sectPr w:rsidR="0019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02D"/>
    <w:multiLevelType w:val="multilevel"/>
    <w:tmpl w:val="2DDEE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6"/>
    <w:rsid w:val="00194A4B"/>
    <w:rsid w:val="006F5B96"/>
    <w:rsid w:val="007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7EEF"/>
  <w15:chartTrackingRefBased/>
  <w15:docId w15:val="{8EFB84EF-E2B4-4596-B9C2-C839F71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96"/>
    <w:pPr>
      <w:spacing w:after="0" w:line="260" w:lineRule="atLeast"/>
      <w:jc w:val="both"/>
    </w:pPr>
    <w:rPr>
      <w:rFonts w:ascii="Arial" w:eastAsia="Times New Roman" w:hAnsi="Arial" w:cs="Times New Roman"/>
      <w:kern w:val="28"/>
      <w:sz w:val="1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5B96"/>
    <w:pPr>
      <w:keepNext/>
      <w:numPr>
        <w:numId w:val="1"/>
      </w:numPr>
      <w:spacing w:before="360" w:after="240" w:line="240" w:lineRule="auto"/>
      <w:outlineLvl w:val="0"/>
    </w:pPr>
    <w:rPr>
      <w:rFonts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F5B96"/>
    <w:pPr>
      <w:keepNext/>
      <w:numPr>
        <w:ilvl w:val="1"/>
        <w:numId w:val="1"/>
      </w:numPr>
      <w:spacing w:before="360" w:after="240"/>
      <w:outlineLvl w:val="1"/>
    </w:pPr>
    <w:rPr>
      <w:b/>
      <w:bCs/>
      <w:iCs/>
      <w:color w:val="21212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F5B96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F5B9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5B9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B9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B9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B9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B9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B96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F5B96"/>
    <w:rPr>
      <w:rFonts w:ascii="Arial" w:eastAsia="Times New Roman" w:hAnsi="Arial" w:cs="Times New Roman"/>
      <w:b/>
      <w:bCs/>
      <w:iCs/>
      <w:color w:val="212120"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6F5B96"/>
    <w:rPr>
      <w:rFonts w:ascii="Arial" w:eastAsiaTheme="majorEastAsia" w:hAnsi="Arial" w:cs="Arial"/>
      <w:b/>
      <w:bCs/>
      <w:kern w:val="28"/>
      <w:sz w:val="1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F5B96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F5B96"/>
    <w:rPr>
      <w:rFonts w:asciiTheme="majorHAnsi" w:eastAsiaTheme="majorEastAsia" w:hAnsiTheme="majorHAnsi" w:cstheme="majorBidi"/>
      <w:color w:val="1F4D78" w:themeColor="accent1" w:themeShade="7F"/>
      <w:kern w:val="28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F5B96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F5B9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F5B96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F5B9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4.jpg@01D58E90.4D4DB2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AF21AC99294E80BDFAE9C6885CE2" ma:contentTypeVersion="15" ma:contentTypeDescription="Create a new document." ma:contentTypeScope="" ma:versionID="ea926db455484078d19e0a3f3f354eb8">
  <xsd:schema xmlns:xsd="http://www.w3.org/2001/XMLSchema" xmlns:xs="http://www.w3.org/2001/XMLSchema" xmlns:p="http://schemas.microsoft.com/office/2006/metadata/properties" xmlns:ns1="http://schemas.microsoft.com/sharepoint/v3" xmlns:ns3="b7c03efc-cee1-45ca-b926-35bda470f30b" xmlns:ns4="849db152-f884-4e19-b681-049fa5a485fc" targetNamespace="http://schemas.microsoft.com/office/2006/metadata/properties" ma:root="true" ma:fieldsID="f0e0a8f4c6c1050912f9720d0c8155c7" ns1:_="" ns3:_="" ns4:_="">
    <xsd:import namespace="http://schemas.microsoft.com/sharepoint/v3"/>
    <xsd:import namespace="b7c03efc-cee1-45ca-b926-35bda470f30b"/>
    <xsd:import namespace="849db152-f884-4e19-b681-049fa5a48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3efc-cee1-45ca-b926-35bda470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b152-f884-4e19-b681-049fa5a4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4AAA8-5639-40BD-BF1D-7E44DF61F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03efc-cee1-45ca-b926-35bda470f30b"/>
    <ds:schemaRef ds:uri="849db152-f884-4e19-b681-049fa5a48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5359E-49D8-42F9-BE18-D06F1C229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FD80-0289-49FA-BE58-DD6CF5E25BA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49db152-f884-4e19-b681-049fa5a485fc"/>
    <ds:schemaRef ds:uri="b7c03efc-cee1-45ca-b926-35bda470f3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Michigan State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Rogell-Jones, Caitlin</dc:creator>
  <cp:keywords/>
  <dc:description/>
  <cp:lastModifiedBy>Rogell-Jones, Caitlin</cp:lastModifiedBy>
  <cp:revision>2</cp:revision>
  <dcterms:created xsi:type="dcterms:W3CDTF">2019-11-14T20:02:00Z</dcterms:created>
  <dcterms:modified xsi:type="dcterms:W3CDTF">2019-11-14T20:12:00Z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0x0101005652AF21AC99294E80BDFAE9C6885CE2</vt:lpwstr>
  </property>
</Properties>
</file>